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9C87" w14:textId="77777777" w:rsidR="000A340D" w:rsidRPr="009258C8" w:rsidRDefault="00000000">
      <w:pPr>
        <w:pStyle w:val="Heading1"/>
        <w:jc w:val="center"/>
        <w:rPr>
          <w:color w:val="auto"/>
        </w:rPr>
      </w:pPr>
      <w:r w:rsidRPr="009258C8">
        <w:rPr>
          <w:color w:val="auto"/>
        </w:rPr>
        <w:t>The Good Guys Jiujitsu Club</w:t>
      </w:r>
      <w:r w:rsidRPr="009258C8">
        <w:rPr>
          <w:color w:val="auto"/>
        </w:rPr>
        <w:br/>
        <w:t>Membership Terms &amp; Conditions</w:t>
      </w:r>
    </w:p>
    <w:p w14:paraId="144DAB88" w14:textId="77777777" w:rsidR="000A340D" w:rsidRPr="009258C8" w:rsidRDefault="00000000">
      <w:r w:rsidRPr="009258C8">
        <w:t>These Terms &amp; Conditions apply to all standard monthly adult and children’s memberships at The Good Guys Jiujitsu Club (“the Club”). By joining or attending any class, session, or event, you agree to comply with these Terms &amp; Conditions.</w:t>
      </w:r>
    </w:p>
    <w:p w14:paraId="02BA34A3" w14:textId="77777777" w:rsidR="000A340D" w:rsidRPr="009258C8" w:rsidRDefault="00000000">
      <w:pPr>
        <w:pStyle w:val="Heading2"/>
        <w:rPr>
          <w:color w:val="auto"/>
        </w:rPr>
      </w:pPr>
      <w:r w:rsidRPr="009258C8">
        <w:rPr>
          <w:color w:val="auto"/>
        </w:rPr>
        <w:t>1. Facility Rules</w:t>
      </w:r>
    </w:p>
    <w:p w14:paraId="3C81F57B" w14:textId="77777777" w:rsidR="000A340D" w:rsidRPr="009258C8" w:rsidRDefault="00000000">
      <w:r w:rsidRPr="009258C8">
        <w:t>1.1 All members, coaches, parents, and visitors must treat one another with respect at all times.</w:t>
      </w:r>
    </w:p>
    <w:p w14:paraId="60B3463A" w14:textId="77777777" w:rsidR="000A340D" w:rsidRPr="009258C8" w:rsidRDefault="00000000">
      <w:r w:rsidRPr="009258C8">
        <w:t>1.2 Only water or sports drinks are permitted on the mats. No food or other beverages are allowed in the training area.</w:t>
      </w:r>
    </w:p>
    <w:p w14:paraId="589A080B" w14:textId="77777777" w:rsidR="000A340D" w:rsidRPr="009258C8" w:rsidRDefault="00000000">
      <w:r w:rsidRPr="009258C8">
        <w:t>1.3 Outdoor footwear is strictly prohibited on the mats. Shoes must be removed before entering the mat area.</w:t>
      </w:r>
    </w:p>
    <w:p w14:paraId="28337A32" w14:textId="77777777" w:rsidR="000A340D" w:rsidRPr="009258C8" w:rsidRDefault="00000000">
      <w:r w:rsidRPr="009258C8">
        <w:t>1.4 Members are responsible for their own belongings. The Club accepts no responsibility for lost, stolen, or damaged items.</w:t>
      </w:r>
    </w:p>
    <w:p w14:paraId="59E38EBA" w14:textId="77777777" w:rsidR="000A340D" w:rsidRPr="009258C8" w:rsidRDefault="00000000">
      <w:r w:rsidRPr="009258C8">
        <w:t>1.5 Parking is available on-site and used at your own risk. The Club accepts no responsibility for damage to or theft from vehicles.</w:t>
      </w:r>
    </w:p>
    <w:p w14:paraId="09E7691D" w14:textId="77777777" w:rsidR="000A340D" w:rsidRPr="009258C8" w:rsidRDefault="00000000">
      <w:pPr>
        <w:pStyle w:val="Heading2"/>
        <w:rPr>
          <w:color w:val="auto"/>
        </w:rPr>
      </w:pPr>
      <w:r w:rsidRPr="009258C8">
        <w:rPr>
          <w:color w:val="auto"/>
        </w:rPr>
        <w:t>2. Membership, Billing, Cancellations and Refunds</w:t>
      </w:r>
    </w:p>
    <w:p w14:paraId="0DB83476" w14:textId="77777777" w:rsidR="000A340D" w:rsidRPr="009258C8" w:rsidRDefault="00000000">
      <w:r w:rsidRPr="009258C8">
        <w:t>2.1 Memberships are billed monthly and invoiced on the 1st of each month. Pro-rata payment applies if joining partway through a month.</w:t>
      </w:r>
    </w:p>
    <w:p w14:paraId="6EC14BCF" w14:textId="77777777" w:rsidR="000A340D" w:rsidRPr="009258C8" w:rsidRDefault="00000000">
      <w:r w:rsidRPr="009258C8">
        <w:t>2.2 Payment must be received within two days of the billing date. Late payment may result in suspension.</w:t>
      </w:r>
    </w:p>
    <w:p w14:paraId="08864634" w14:textId="77777777" w:rsidR="000A340D" w:rsidRPr="009258C8" w:rsidRDefault="00000000">
      <w:r w:rsidRPr="009258C8">
        <w:t>2.3 Four weeks’ written notice is required for cancellations or freezes via email to info@thegoodguysjiujitsuclub.co.uk.</w:t>
      </w:r>
    </w:p>
    <w:p w14:paraId="223FF210" w14:textId="77777777" w:rsidR="000A340D" w:rsidRPr="009258C8" w:rsidRDefault="00000000">
      <w:r w:rsidRPr="009258C8">
        <w:t>2.4 Membership freezes are available for a minimum of two weeks and a maximum of twelve weeks per calendar year.</w:t>
      </w:r>
    </w:p>
    <w:p w14:paraId="0A3619FF" w14:textId="77777777" w:rsidR="000A340D" w:rsidRPr="009258C8" w:rsidRDefault="00000000">
      <w:r w:rsidRPr="009258C8">
        <w:t>2.5 Freeze requests must include defined start and end dates.</w:t>
      </w:r>
    </w:p>
    <w:p w14:paraId="588FF85E" w14:textId="77777777" w:rsidR="000A340D" w:rsidRPr="009258C8" w:rsidRDefault="00000000">
      <w:r w:rsidRPr="009258C8">
        <w:t>2.6 No partial refunds will be provided for unused portions of a billing period.</w:t>
      </w:r>
    </w:p>
    <w:p w14:paraId="263818D9" w14:textId="77777777" w:rsidR="000A340D" w:rsidRPr="009258C8" w:rsidRDefault="00000000">
      <w:r w:rsidRPr="009258C8">
        <w:t>2.7 If less than four weeks’ notice is given, the next full billing cycle will be charged.</w:t>
      </w:r>
    </w:p>
    <w:p w14:paraId="511E097C" w14:textId="77777777" w:rsidR="000A340D" w:rsidRPr="009258C8" w:rsidRDefault="00000000">
      <w:r w:rsidRPr="009258C8">
        <w:t>2.8 No refunds will be given for change of mind, missed classes, holidays, illness, or unused portions of a billing period.</w:t>
      </w:r>
    </w:p>
    <w:p w14:paraId="085EACEC" w14:textId="77777777" w:rsidR="000A340D" w:rsidRPr="009258C8" w:rsidRDefault="00000000">
      <w:pPr>
        <w:pStyle w:val="Heading2"/>
        <w:rPr>
          <w:color w:val="auto"/>
        </w:rPr>
      </w:pPr>
      <w:r w:rsidRPr="009258C8">
        <w:rPr>
          <w:color w:val="auto"/>
        </w:rPr>
        <w:t>3. Hygiene and Safety</w:t>
      </w:r>
    </w:p>
    <w:p w14:paraId="331C892A" w14:textId="77777777" w:rsidR="000A340D" w:rsidRPr="009258C8" w:rsidRDefault="00000000">
      <w:r w:rsidRPr="009258C8">
        <w:t>3.1 Members must maintain high standards of personal hygiene including clean training gear and trimmed nails.</w:t>
      </w:r>
    </w:p>
    <w:p w14:paraId="68C6E945" w14:textId="77777777" w:rsidR="000A340D" w:rsidRPr="009258C8" w:rsidRDefault="00000000">
      <w:r w:rsidRPr="009258C8">
        <w:t>3.2 Members must report any injury sustained during class beyond minor cuts or bruises.</w:t>
      </w:r>
    </w:p>
    <w:p w14:paraId="31EFF42D" w14:textId="77777777" w:rsidR="000A340D" w:rsidRPr="009258C8" w:rsidRDefault="00000000">
      <w:r w:rsidRPr="009258C8">
        <w:t>3.3 Pre-existing injuries or medical conditions must be disclosed to a coach prior to training.</w:t>
      </w:r>
    </w:p>
    <w:p w14:paraId="5D7742B4" w14:textId="77777777" w:rsidR="000A340D" w:rsidRPr="009258C8" w:rsidRDefault="00000000">
      <w:r w:rsidRPr="009258C8">
        <w:t>3.4 Members must not train if unwell or with contagious skin conditions.</w:t>
      </w:r>
    </w:p>
    <w:p w14:paraId="4346E3DC" w14:textId="77777777" w:rsidR="000A340D" w:rsidRPr="009258C8" w:rsidRDefault="00000000">
      <w:r w:rsidRPr="009258C8">
        <w:t>3.5 Unsafe behaviour will not be tolerated.</w:t>
      </w:r>
    </w:p>
    <w:p w14:paraId="11A03B0D" w14:textId="77777777" w:rsidR="000A340D" w:rsidRPr="009258C8" w:rsidRDefault="00000000">
      <w:r w:rsidRPr="009258C8">
        <w:t>3.6 All coach instructions must be followed immediately.</w:t>
      </w:r>
    </w:p>
    <w:p w14:paraId="4B062A2E" w14:textId="77777777" w:rsidR="000A340D" w:rsidRPr="009258C8" w:rsidRDefault="00000000">
      <w:r w:rsidRPr="009258C8">
        <w:t>3.7 Coaches reserve the right to refuse participation if a member poses a safety risk.</w:t>
      </w:r>
    </w:p>
    <w:p w14:paraId="468CF2FD" w14:textId="77777777" w:rsidR="000A340D" w:rsidRPr="009258C8" w:rsidRDefault="00000000">
      <w:pPr>
        <w:pStyle w:val="Heading2"/>
        <w:rPr>
          <w:color w:val="auto"/>
        </w:rPr>
      </w:pPr>
      <w:r w:rsidRPr="009258C8">
        <w:rPr>
          <w:color w:val="auto"/>
        </w:rPr>
        <w:t>4. Photography and Filming</w:t>
      </w:r>
    </w:p>
    <w:p w14:paraId="2852AA4E" w14:textId="77777777" w:rsidR="000A340D" w:rsidRPr="009258C8" w:rsidRDefault="00000000">
      <w:r w:rsidRPr="009258C8">
        <w:t>4.1 Photos and short videos may be taken for personal use provided they do not disrupt classes.</w:t>
      </w:r>
    </w:p>
    <w:p w14:paraId="065C3660" w14:textId="77777777" w:rsidR="000A340D" w:rsidRPr="009258C8" w:rsidRDefault="00000000">
      <w:r w:rsidRPr="009258C8">
        <w:t>4.2 Filming any person without their knowledge and consent is prohibited.</w:t>
      </w:r>
    </w:p>
    <w:p w14:paraId="1A9EB1A8" w14:textId="77777777" w:rsidR="000A340D" w:rsidRPr="009258C8" w:rsidRDefault="00000000">
      <w:r w:rsidRPr="009258C8">
        <w:t>4.3 Photos or videos of children other than your own require parental consent.</w:t>
      </w:r>
    </w:p>
    <w:p w14:paraId="55123706" w14:textId="77777777" w:rsidR="000A340D" w:rsidRPr="009258C8" w:rsidRDefault="00000000">
      <w:r w:rsidRPr="009258C8">
        <w:t>4.4 Consent must be obtained before posting identifiable individuals online.</w:t>
      </w:r>
    </w:p>
    <w:p w14:paraId="36D5B57A" w14:textId="77777777" w:rsidR="000A340D" w:rsidRPr="009258C8" w:rsidRDefault="00000000">
      <w:r w:rsidRPr="009258C8">
        <w:t>4.5 The Club may request removal of content that breaches privacy or misrepresents the Club.</w:t>
      </w:r>
    </w:p>
    <w:p w14:paraId="3F9FCA0F" w14:textId="77777777" w:rsidR="000A340D" w:rsidRPr="009258C8" w:rsidRDefault="00000000">
      <w:r w:rsidRPr="009258C8">
        <w:t>4.6 Breaches may result in suspension or termination without refund.</w:t>
      </w:r>
    </w:p>
    <w:p w14:paraId="701778E3" w14:textId="77777777" w:rsidR="000A340D" w:rsidRPr="009258C8" w:rsidRDefault="00000000">
      <w:pPr>
        <w:pStyle w:val="Heading2"/>
        <w:rPr>
          <w:color w:val="auto"/>
        </w:rPr>
      </w:pPr>
      <w:r w:rsidRPr="009258C8">
        <w:rPr>
          <w:color w:val="auto"/>
        </w:rPr>
        <w:t>5. Parents and Guardians (Junior Members)</w:t>
      </w:r>
    </w:p>
    <w:p w14:paraId="4F859BB1" w14:textId="77777777" w:rsidR="000A340D" w:rsidRPr="009258C8" w:rsidRDefault="00000000">
      <w:r w:rsidRPr="009258C8">
        <w:t>5.1 Parents/guardians are responsible for children before and after class.</w:t>
      </w:r>
    </w:p>
    <w:p w14:paraId="53B2BFA0" w14:textId="77777777" w:rsidR="000A340D" w:rsidRPr="009258C8" w:rsidRDefault="00000000">
      <w:r w:rsidRPr="009258C8">
        <w:t>5.2 Parents/guardians must remain on site unless prior agreement has been made.</w:t>
      </w:r>
    </w:p>
    <w:p w14:paraId="0B6E2D4D" w14:textId="77777777" w:rsidR="000A340D" w:rsidRPr="009258C8" w:rsidRDefault="00000000">
      <w:r w:rsidRPr="009258C8">
        <w:t>5.3 Parents must not interrupt coaching from the sidelines.</w:t>
      </w:r>
    </w:p>
    <w:p w14:paraId="1CCCA416" w14:textId="77777777" w:rsidR="000A340D" w:rsidRPr="009258C8" w:rsidRDefault="00000000">
      <w:pPr>
        <w:pStyle w:val="Heading2"/>
        <w:rPr>
          <w:color w:val="auto"/>
        </w:rPr>
      </w:pPr>
      <w:r w:rsidRPr="009258C8">
        <w:rPr>
          <w:color w:val="auto"/>
        </w:rPr>
        <w:t>6. Code of Conduct</w:t>
      </w:r>
    </w:p>
    <w:p w14:paraId="71BFB3E9" w14:textId="77777777" w:rsidR="000A340D" w:rsidRPr="009258C8" w:rsidRDefault="00000000">
      <w:r w:rsidRPr="009258C8">
        <w:t>6.1 Respect must be shown to all coaches, staff, training partners, and visitors.</w:t>
      </w:r>
    </w:p>
    <w:p w14:paraId="6265DC44" w14:textId="77777777" w:rsidR="000A340D" w:rsidRPr="009258C8" w:rsidRDefault="00000000">
      <w:r w:rsidRPr="009258C8">
        <w:t>6.2 Discrimination, harassment, bullying, or abusive behaviour will not be tolerated.</w:t>
      </w:r>
    </w:p>
    <w:p w14:paraId="78C008D2" w14:textId="77777777" w:rsidR="000A340D" w:rsidRPr="009258C8" w:rsidRDefault="00000000">
      <w:r w:rsidRPr="009258C8">
        <w:t>6.3 Breaches may result in suspension or termination without refund.</w:t>
      </w:r>
    </w:p>
    <w:p w14:paraId="7A1F649C" w14:textId="77777777" w:rsidR="000A340D" w:rsidRPr="009258C8" w:rsidRDefault="00000000">
      <w:pPr>
        <w:pStyle w:val="Heading2"/>
        <w:rPr>
          <w:color w:val="auto"/>
        </w:rPr>
      </w:pPr>
      <w:r w:rsidRPr="009258C8">
        <w:rPr>
          <w:color w:val="auto"/>
        </w:rPr>
        <w:t>7. Assumption of Risk &amp; Liability</w:t>
      </w:r>
    </w:p>
    <w:p w14:paraId="2163AC7C" w14:textId="77777777" w:rsidR="000A340D" w:rsidRPr="009258C8" w:rsidRDefault="00000000">
      <w:r w:rsidRPr="009258C8">
        <w:t>7.1 Brazilian Jiu-Jitsu and strength training involve inherent risks of injury.</w:t>
      </w:r>
    </w:p>
    <w:p w14:paraId="07DCD59C" w14:textId="77777777" w:rsidR="000A340D" w:rsidRPr="009258C8" w:rsidRDefault="00000000">
      <w:r w:rsidRPr="009258C8">
        <w:t>7.2 Members participate voluntarily and at their own risk.</w:t>
      </w:r>
    </w:p>
    <w:p w14:paraId="3DFB7CDE" w14:textId="77777777" w:rsidR="000A340D" w:rsidRPr="009258C8" w:rsidRDefault="00000000">
      <w:r w:rsidRPr="009258C8">
        <w:t>7.3 Members are responsible for monitoring their own condition and must stop training if unwell or injured.</w:t>
      </w:r>
    </w:p>
    <w:p w14:paraId="73F21727" w14:textId="77777777" w:rsidR="000A340D" w:rsidRPr="009258C8" w:rsidRDefault="00000000">
      <w:r w:rsidRPr="009258C8">
        <w:t>7.4 To the fullest extent permitted by law, the Club is not liable for injury or loss except where liability cannot legally be excluded.</w:t>
      </w:r>
    </w:p>
    <w:p w14:paraId="296F3073" w14:textId="77777777" w:rsidR="000A340D" w:rsidRPr="009258C8" w:rsidRDefault="00000000">
      <w:r w:rsidRPr="009258C8">
        <w:t>7.5 Parents/guardians acknowledge and accept the risks for junior members.</w:t>
      </w:r>
    </w:p>
    <w:p w14:paraId="29A27A3B" w14:textId="77777777" w:rsidR="000A340D" w:rsidRPr="009258C8" w:rsidRDefault="00000000">
      <w:pPr>
        <w:pStyle w:val="Heading2"/>
        <w:rPr>
          <w:color w:val="auto"/>
        </w:rPr>
      </w:pPr>
      <w:r w:rsidRPr="009258C8">
        <w:rPr>
          <w:color w:val="auto"/>
        </w:rPr>
        <w:t>8. Changes to Terms</w:t>
      </w:r>
    </w:p>
    <w:p w14:paraId="5937E3BA" w14:textId="77777777" w:rsidR="000A340D" w:rsidRPr="009258C8" w:rsidRDefault="00000000">
      <w:r w:rsidRPr="009258C8">
        <w:t>8.1 The Club reserves the right to amend these Terms &amp; Conditions at any time.</w:t>
      </w:r>
    </w:p>
    <w:p w14:paraId="50283C8C" w14:textId="77777777" w:rsidR="000A340D" w:rsidRPr="009258C8" w:rsidRDefault="00000000">
      <w:r w:rsidRPr="009258C8">
        <w:t>8.2 The most recent version will be available on the Club website and effective immediately upon publication.</w:t>
      </w:r>
    </w:p>
    <w:p w14:paraId="32A7A8DE" w14:textId="77777777" w:rsidR="000A340D" w:rsidRPr="009258C8" w:rsidRDefault="00000000">
      <w:r w:rsidRPr="009258C8">
        <w:br/>
        <w:t>These Terms &amp; Conditions are designed to ensure training remains safe, fair, and enjoyable for all members. For any questions, please email info@thegoodguysjiujitsuclub.co.uk.</w:t>
      </w:r>
    </w:p>
    <w:p w14:paraId="6506169A" w14:textId="6724BE1F" w:rsidR="000A340D" w:rsidRDefault="000A340D">
      <w:pPr>
        <w:jc w:val="center"/>
      </w:pPr>
    </w:p>
    <w:sectPr w:rsidR="000A34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6810339">
    <w:abstractNumId w:val="8"/>
  </w:num>
  <w:num w:numId="2" w16cid:durableId="766006132">
    <w:abstractNumId w:val="6"/>
  </w:num>
  <w:num w:numId="3" w16cid:durableId="870188126">
    <w:abstractNumId w:val="5"/>
  </w:num>
  <w:num w:numId="4" w16cid:durableId="695276166">
    <w:abstractNumId w:val="4"/>
  </w:num>
  <w:num w:numId="5" w16cid:durableId="2103528515">
    <w:abstractNumId w:val="7"/>
  </w:num>
  <w:num w:numId="6" w16cid:durableId="978193348">
    <w:abstractNumId w:val="3"/>
  </w:num>
  <w:num w:numId="7" w16cid:durableId="648366168">
    <w:abstractNumId w:val="2"/>
  </w:num>
  <w:num w:numId="8" w16cid:durableId="1217816900">
    <w:abstractNumId w:val="1"/>
  </w:num>
  <w:num w:numId="9" w16cid:durableId="65013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40D"/>
    <w:rsid w:val="0015074B"/>
    <w:rsid w:val="0029639D"/>
    <w:rsid w:val="00326F90"/>
    <w:rsid w:val="00907DEF"/>
    <w:rsid w:val="009258C8"/>
    <w:rsid w:val="00AA1D8D"/>
    <w:rsid w:val="00B47730"/>
    <w:rsid w:val="00BB2E7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5741B"/>
  <w14:defaultImageDpi w14:val="300"/>
  <w15:docId w15:val="{78CCA3F3-0E50-4B54-A0CB-7F064A9C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674</Words>
  <Characters>3590</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 Pye</cp:lastModifiedBy>
  <cp:revision>3</cp:revision>
  <dcterms:created xsi:type="dcterms:W3CDTF">2026-02-21T16:28:00Z</dcterms:created>
  <dcterms:modified xsi:type="dcterms:W3CDTF">2026-02-21T16:29:00Z</dcterms:modified>
  <cp:category/>
</cp:coreProperties>
</file>